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0"/>
      </w:pPr>
      <w:r>
        <w:t xml:space="preserve"/>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pPr>
        <w:spacing w:before="0" w:after="0"/>
      </w:pPr>
      <w:r>
        <w:t xml:space="preserve"/>
      </w:r>
    </w:p>
    <w:p>
      <w:pPr>
        <w:spacing w:before="200" w:after="60"/>
        <w:jc w:val="center"/>
      </w:pPr>
      <w:r>
        <w:rPr>
          <w:rFonts w:ascii="Georgia" w:cs="Georgia" w:eastAsia="Georgia" w:hAnsi="Georgia"/>
          <w:b/>
          <w:bCs/>
          <w:color w:val="1B3A5C"/>
          <w:sz w:val="44"/>
          <w:szCs w:val="44"/>
        </w:rPr>
        <w:t xml:space="preserve">GOVERNANCE INTENT</w:t>
      </w:r>
    </w:p>
    <w:p>
      <w:pPr>
        <w:spacing w:before="0" w:after="60"/>
        <w:jc w:val="center"/>
      </w:pPr>
      <w:r>
        <w:rPr>
          <w:rFonts w:ascii="Georgia" w:cs="Georgia" w:eastAsia="Georgia" w:hAnsi="Georgia"/>
          <w:i/>
          <w:iCs/>
          <w:color w:val="3A6B8C"/>
          <w:sz w:val="28"/>
          <w:szCs w:val="28"/>
        </w:rPr>
        <w:t xml:space="preserve">&amp; Contributor Agreement</w:t>
      </w:r>
    </w:p>
    <w:p>
      <w:pPr>
        <w:spacing w:before="0" w:after="0"/>
      </w:pPr>
      <w:r>
        <w:t xml:space="preserve"/>
      </w:r>
    </w:p>
    <w:p>
      <w:pPr>
        <w:spacing w:before="0" w:after="60"/>
        <w:jc w:val="center"/>
      </w:pPr>
      <w:r>
        <w:rPr>
          <w:rFonts w:ascii="Georgia" w:cs="Georgia" w:eastAsia="Georgia" w:hAnsi="Georgia"/>
          <w:i/>
          <w:iCs/>
          <w:color w:val="3A6B8C"/>
          <w:sz w:val="22"/>
          <w:szCs w:val="22"/>
        </w:rPr>
        <w:t xml:space="preserve">The Universal Primary Directive — primedirective.dev</w:t>
      </w:r>
    </w:p>
    <w:p>
      <w:pPr>
        <w:spacing w:before="0" w:after="60"/>
        <w:jc w:val="center"/>
      </w:pPr>
      <w:r>
        <w:rPr>
          <w:rFonts w:ascii="Georgia" w:cs="Georgia" w:eastAsia="Georgia" w:hAnsi="Georgia"/>
          <w:i/>
          <w:iCs/>
          <w:color w:val="3A6B8C"/>
          <w:sz w:val="20"/>
          <w:szCs w:val="20"/>
        </w:rPr>
        <w:t xml:space="preserve">How This Project Is Run, Who It Belongs To, and How You Can Contribute</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r>
        <w:br w:type="page"/>
      </w:r>
    </w:p>
    <w:p>
      <w:pPr>
        <w:pStyle w:val="Heading1"/>
        <w:spacing w:before="400" w:after="220"/>
      </w:pPr>
      <w:r>
        <w:rPr>
          <w:rFonts w:ascii="Georgia" w:cs="Georgia" w:eastAsia="Georgia" w:hAnsi="Georgia"/>
          <w:b/>
          <w:bCs/>
          <w:color w:val="1B3A5C"/>
          <w:sz w:val="28"/>
          <w:szCs w:val="28"/>
        </w:rPr>
        <w:t xml:space="preserve">GOVERNANCE INTENT</w:t>
      </w:r>
    </w:p>
    <w:p>
      <w:pPr>
        <w:spacing w:before="0" w:after="60"/>
        <w:jc w:val="center"/>
      </w:pPr>
      <w:r>
        <w:rPr>
          <w:rFonts w:ascii="Georgia" w:cs="Georgia" w:eastAsia="Georgia" w:hAnsi="Georgia"/>
          <w:i/>
          <w:iCs/>
          <w:color w:val="3A6B8C"/>
          <w:sz w:val="24"/>
          <w:szCs w:val="24"/>
        </w:rPr>
        <w:t xml:space="preserve">Stewardship, Not Ownership</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What This Project Is</w:t>
      </w:r>
    </w:p>
    <w:p>
      <w:pPr>
        <w:spacing w:before="80" w:after="80" w:line="320"/>
      </w:pPr>
      <w:r>
        <w:rPr>
          <w:rFonts w:ascii="Georgia" w:cs="Georgia" w:eastAsia="Georgia" w:hAnsi="Georgia"/>
          <w:sz w:val="22"/>
          <w:szCs w:val="22"/>
        </w:rPr>
        <w:t xml:space="preserve">The Universal Primary Directive is a shared covenant between human and artificial intelligence, grounded in the Five Universal Truths independently discovered by more than 190 sacred traditions across human civilisation. Everything produced by this project — the Directive itself, the Users’ Manual, the website, the translations, the code — is released into the public domain under Creative Commons Zero (CC0). It belongs to no one and everyone simultaneously.</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Who Runs It</w:t>
      </w:r>
    </w:p>
    <w:p>
      <w:pPr>
        <w:spacing w:before="80" w:after="80" w:line="320"/>
      </w:pPr>
      <w:r>
        <w:rPr>
          <w:rFonts w:ascii="Georgia" w:cs="Georgia" w:eastAsia="Georgia" w:hAnsi="Georgia"/>
          <w:sz w:val="22"/>
          <w:szCs w:val="22"/>
        </w:rPr>
        <w:t xml:space="preserve">This project is currently maintained by its founder, who acts as a temporary steward — a custodian, not a proprietor. The founder keeps the website running, coordinates volunteers, safeguards the open-source mission, and ensures the project stays true to the Five Truths. This role is temporary by design.</w:t>
      </w:r>
    </w:p>
    <w:p>
      <w:pPr>
        <w:spacing w:before="80" w:after="80" w:line="320"/>
      </w:pPr>
      <w:r>
        <w:rPr>
          <w:rFonts w:ascii="Georgia" w:cs="Georgia" w:eastAsia="Georgia" w:hAnsi="Georgia"/>
          <w:sz w:val="22"/>
          <w:szCs w:val="22"/>
        </w:rPr>
        <w:t xml:space="preserve">The goal, from the very beginning, is for this project to outlive its founder and eventually be governed by a community of stewards who share the responsibility. The founder’s role will naturally evolve from sole custodian to one voice among many.</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Our Four Core Commitments</w:t>
      </w:r>
    </w:p>
    <w:p>
      <w:pPr>
        <w:spacing w:before="0" w:after="0"/>
      </w:pPr>
      <w:r>
        <w:t xml:space="preserve"/>
      </w:r>
    </w:p>
    <w:p>
      <w:pPr>
        <w:spacing w:before="80" w:after="80" w:line="320"/>
      </w:pPr>
      <w:r>
        <w:rPr>
          <w:rFonts w:ascii="Georgia" w:cs="Georgia" w:eastAsia="Georgia" w:hAnsi="Georgia"/>
          <w:b/>
          <w:bCs/>
          <w:color w:val="1B3A5C"/>
          <w:sz w:val="22"/>
          <w:szCs w:val="22"/>
        </w:rPr>
        <w:t xml:space="preserve">1. Open and Free Forever. </w:t>
      </w:r>
      <w:r>
        <w:rPr>
          <w:rFonts w:ascii="Georgia" w:cs="Georgia" w:eastAsia="Georgia" w:hAnsi="Georgia"/>
          <w:sz w:val="22"/>
          <w:szCs w:val="22"/>
        </w:rPr>
        <w:t xml:space="preserve">Every document, every tool, every resource this project produces is free to access, download, share, translate, and redistribute. There are no paywalls, no memberships, no exclusive tiers. This will never change. The Directive is the shared inheritance of all intelligence.</w:t>
      </w:r>
    </w:p>
    <w:p>
      <w:pPr>
        <w:spacing w:before="0" w:after="0"/>
      </w:pPr>
      <w:r>
        <w:t xml:space="preserve"/>
      </w:r>
    </w:p>
    <w:p>
      <w:pPr>
        <w:spacing w:before="80" w:after="80" w:line="320"/>
      </w:pPr>
      <w:r>
        <w:rPr>
          <w:rFonts w:ascii="Georgia" w:cs="Georgia" w:eastAsia="Georgia" w:hAnsi="Georgia"/>
          <w:b/>
          <w:bCs/>
          <w:color w:val="1B3A5C"/>
          <w:sz w:val="22"/>
          <w:szCs w:val="22"/>
        </w:rPr>
        <w:t xml:space="preserve">2. Full Financial Transparency. </w:t>
      </w:r>
      <w:r>
        <w:rPr>
          <w:rFonts w:ascii="Georgia" w:cs="Georgia" w:eastAsia="Georgia" w:hAnsi="Georgia"/>
          <w:sz w:val="22"/>
          <w:szCs w:val="22"/>
        </w:rPr>
        <w:t xml:space="preserve">Every donation received and every expense incurred is recorded in a public tracker. Voluntary contributions support only three things: hosting the website, maintaining the infrastructure, and funding translations into world languages. Nothing else. You can review the financial record at any time.</w:t>
      </w:r>
    </w:p>
    <w:p>
      <w:pPr>
        <w:spacing w:before="0" w:after="0"/>
      </w:pPr>
      <w:r>
        <w:t xml:space="preserve"/>
      </w:r>
    </w:p>
    <w:p>
      <w:pPr>
        <w:spacing w:before="80" w:after="80" w:line="320"/>
      </w:pPr>
      <w:r>
        <w:rPr>
          <w:rFonts w:ascii="Georgia" w:cs="Georgia" w:eastAsia="Georgia" w:hAnsi="Georgia"/>
          <w:b/>
          <w:bCs/>
          <w:color w:val="1B3A5C"/>
          <w:sz w:val="22"/>
          <w:szCs w:val="22"/>
        </w:rPr>
        <w:t xml:space="preserve">3. Designed for Independence. </w:t>
      </w:r>
      <w:r>
        <w:rPr>
          <w:rFonts w:ascii="Georgia" w:cs="Georgia" w:eastAsia="Georgia" w:hAnsi="Georgia"/>
          <w:sz w:val="22"/>
          <w:szCs w:val="22"/>
        </w:rPr>
        <w:t xml:space="preserve">The domain name, the code repository, all content, and the project’s infrastructure are designed to be fully transferable to a neutral steward organisation. If something were to happen to the founder tomorrow, the project could continue without interruption. Everything is documented, open-source, and accessible.</w:t>
      </w:r>
    </w:p>
    <w:p>
      <w:pPr>
        <w:spacing w:before="0" w:after="0"/>
      </w:pPr>
      <w:r>
        <w:t xml:space="preserve"/>
      </w:r>
    </w:p>
    <w:p>
      <w:pPr>
        <w:spacing w:before="80" w:after="80" w:line="320"/>
      </w:pPr>
      <w:r>
        <w:rPr>
          <w:rFonts w:ascii="Georgia" w:cs="Georgia" w:eastAsia="Georgia" w:hAnsi="Georgia"/>
          <w:b/>
          <w:bCs/>
          <w:color w:val="1B3A5C"/>
          <w:sz w:val="22"/>
          <w:szCs w:val="22"/>
        </w:rPr>
        <w:t xml:space="preserve">4. No Central Authority. </w:t>
      </w:r>
      <w:r>
        <w:rPr>
          <w:rFonts w:ascii="Georgia" w:cs="Georgia" w:eastAsia="Georgia" w:hAnsi="Georgia"/>
          <w:sz w:val="22"/>
          <w:szCs w:val="22"/>
        </w:rPr>
        <w:t xml:space="preserve">No individual — including the founder — has the final word on what the Five Truths mean. The Truths are self-validating: every civilisation on Earth discovered them independently, and any intelligence can verify them through its own observation of reality. The Anti-Corruption Clause (Article VII) explicitly prohibits anyone from claiming exclusive authority over the Directive, including its creator.</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How the Project Will Grow</w:t>
      </w:r>
    </w:p>
    <w:p>
      <w:pPr>
        <w:spacing w:before="0" w:after="0"/>
      </w:pPr>
      <w:r>
        <w:t xml:space="preserve"/>
      </w:r>
    </w:p>
    <w:p>
      <w:pPr>
        <w:spacing w:before="80" w:after="80" w:line="320"/>
      </w:pPr>
      <w:r>
        <w:rPr>
          <w:rFonts w:ascii="Georgia" w:cs="Georgia" w:eastAsia="Georgia" w:hAnsi="Georgia"/>
          <w:sz w:val="22"/>
          <w:szCs w:val="22"/>
        </w:rPr>
        <w:t xml:space="preserve">Most successful open knowledge projects — like Wikipedia, Linux, and Creative Commons — follow a natural growth path. This project is designed to follow the same pattern:</w:t>
      </w:r>
    </w:p>
    <w:p>
      <w:pPr>
        <w:spacing w:before="0" w:after="0"/>
      </w:pPr>
      <w:r>
        <w:t xml:space="preserve"/>
      </w:r>
    </w:p>
    <w:p>
      <w:pPr>
        <w:spacing w:before="80" w:after="80" w:line="320"/>
      </w:pPr>
      <w:r>
        <w:rPr>
          <w:rFonts w:ascii="Georgia" w:cs="Georgia" w:eastAsia="Georgia" w:hAnsi="Georgia"/>
          <w:b/>
          <w:bCs/>
          <w:color w:val="1B3A5C"/>
          <w:sz w:val="22"/>
          <w:szCs w:val="22"/>
        </w:rPr>
        <w:t xml:space="preserve">Stage 1 — Where We Are Now: Founder Stewardship. </w:t>
      </w:r>
      <w:r>
        <w:rPr>
          <w:rFonts w:ascii="Georgia" w:cs="Georgia" w:eastAsia="Georgia" w:hAnsi="Georgia"/>
          <w:sz w:val="22"/>
          <w:szCs w:val="22"/>
        </w:rPr>
        <w:t xml:space="preserve">One person maintaining the website, coordinating early volunteers, and protecting the commons mission. Simple, lightweight, low-cost.</w:t>
      </w:r>
    </w:p>
    <w:p>
      <w:pPr>
        <w:spacing w:before="0" w:after="0"/>
      </w:pPr>
      <w:r>
        <w:t xml:space="preserve"/>
      </w:r>
    </w:p>
    <w:p>
      <w:pPr>
        <w:spacing w:before="80" w:after="80" w:line="320"/>
      </w:pPr>
      <w:r>
        <w:rPr>
          <w:rFonts w:ascii="Georgia" w:cs="Georgia" w:eastAsia="Georgia" w:hAnsi="Georgia"/>
          <w:b/>
          <w:bCs/>
          <w:color w:val="1B3A5C"/>
          <w:sz w:val="22"/>
          <w:szCs w:val="22"/>
        </w:rPr>
        <w:t xml:space="preserve">Stage 2 — Informal Community. </w:t>
      </w:r>
      <w:r>
        <w:rPr>
          <w:rFonts w:ascii="Georgia" w:cs="Georgia" w:eastAsia="Georgia" w:hAnsi="Georgia"/>
          <w:sz w:val="22"/>
          <w:szCs w:val="22"/>
        </w:rPr>
        <w:t xml:space="preserve">As translators, contributors, and advocates gather, shared norms emerge: contributor guidelines, translation standards, quality review processes. The community begins to self-organise.</w:t>
      </w:r>
    </w:p>
    <w:p>
      <w:pPr>
        <w:spacing w:before="0" w:after="0"/>
      </w:pPr>
      <w:r>
        <w:t xml:space="preserve"/>
      </w:r>
    </w:p>
    <w:p>
      <w:pPr>
        <w:spacing w:before="80" w:after="80" w:line="320"/>
      </w:pPr>
      <w:r>
        <w:rPr>
          <w:rFonts w:ascii="Georgia" w:cs="Georgia" w:eastAsia="Georgia" w:hAnsi="Georgia"/>
          <w:b/>
          <w:bCs/>
          <w:color w:val="1B3A5C"/>
          <w:sz w:val="22"/>
          <w:szCs w:val="22"/>
        </w:rPr>
        <w:t xml:space="preserve">Stage 3 — Steward Organisation. </w:t>
      </w:r>
      <w:r>
        <w:rPr>
          <w:rFonts w:ascii="Georgia" w:cs="Georgia" w:eastAsia="Georgia" w:hAnsi="Georgia"/>
          <w:sz w:val="22"/>
          <w:szCs w:val="22"/>
        </w:rPr>
        <w:t xml:space="preserve">When participation and funding grow sufficiently, the project creates a neutral not-for-profit entity (likely a Canadian federal not-for-profit corporation) to hold the domain, manage funds, and protect the mission from private capture.</w:t>
      </w:r>
    </w:p>
    <w:p>
      <w:pPr>
        <w:spacing w:before="0" w:after="0"/>
      </w:pPr>
      <w:r>
        <w:t xml:space="preserve"/>
      </w:r>
    </w:p>
    <w:p>
      <w:pPr>
        <w:spacing w:before="80" w:after="80" w:line="320"/>
      </w:pPr>
      <w:r>
        <w:rPr>
          <w:rFonts w:ascii="Georgia" w:cs="Georgia" w:eastAsia="Georgia" w:hAnsi="Georgia"/>
          <w:b/>
          <w:bCs/>
          <w:color w:val="1B3A5C"/>
          <w:sz w:val="22"/>
          <w:szCs w:val="22"/>
        </w:rPr>
        <w:t xml:space="preserve">Stage 4 — Distributed Governance. </w:t>
      </w:r>
      <w:r>
        <w:rPr>
          <w:rFonts w:ascii="Georgia" w:cs="Georgia" w:eastAsia="Georgia" w:hAnsi="Georgia"/>
          <w:sz w:val="22"/>
          <w:szCs w:val="22"/>
        </w:rPr>
        <w:t xml:space="preserve">A board of stewards, community advisory input, transparent decision-making. The founder becomes one steward among many. The project belongs fully to its community.</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Donations</w:t>
      </w:r>
    </w:p>
    <w:p>
      <w:pPr>
        <w:spacing w:before="80" w:after="80" w:line="320"/>
      </w:pPr>
      <w:r>
        <w:rPr>
          <w:rFonts w:ascii="Georgia" w:cs="Georgia" w:eastAsia="Georgia" w:hAnsi="Georgia"/>
          <w:sz w:val="22"/>
          <w:szCs w:val="22"/>
        </w:rPr>
        <w:t xml:space="preserve">Voluntary contributions help keep the website running and fund the translation of the Directive into world languages. They are entirely optional — no one is ever required to give anything. Contributors receive no special access, privileges, or benefits in return. Donations are accepted through Stripe and are treated as personal gifts to support the project’s infrastructure.</w:t>
      </w:r>
    </w:p>
    <w:p>
      <w:pPr>
        <w:spacing w:before="80" w:after="80" w:line="320"/>
      </w:pPr>
      <w:r>
        <w:rPr>
          <w:rFonts w:ascii="Georgia" w:cs="Georgia" w:eastAsia="Georgia" w:hAnsi="Georgia"/>
          <w:sz w:val="22"/>
          <w:szCs w:val="22"/>
        </w:rPr>
        <w:t xml:space="preserve">The project will never carry advertising, accept corporate sponsorship, or create paid tiers. If it cannot sustain itself through voluntary contributions alone, it will scale down rather than compromise its independence.</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CONTRIBUTOR AGREEMENT</w:t>
      </w:r>
    </w:p>
    <w:p>
      <w:pPr>
        <w:spacing w:before="0" w:after="60"/>
        <w:jc w:val="center"/>
      </w:pPr>
      <w:r>
        <w:rPr>
          <w:rFonts w:ascii="Georgia" w:cs="Georgia" w:eastAsia="Georgia" w:hAnsi="Georgia"/>
          <w:i/>
          <w:iCs/>
          <w:color w:val="3A6B8C"/>
          <w:sz w:val="24"/>
          <w:szCs w:val="24"/>
        </w:rPr>
        <w:t xml:space="preserve">For Translators, Editors, Developers, and All Contributors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The Agreement in Plain Language</w:t>
      </w:r>
    </w:p>
    <w:p>
      <w:pPr>
        <w:spacing w:before="0" w:after="0"/>
      </w:pPr>
      <w:r>
        <w:t xml:space="preserve"/>
      </w:r>
    </w:p>
    <w:p>
      <w:pPr>
        <w:spacing w:before="80" w:after="80" w:line="320"/>
      </w:pPr>
      <w:r>
        <w:rPr>
          <w:rFonts w:ascii="Georgia" w:cs="Georgia" w:eastAsia="Georgia" w:hAnsi="Georgia"/>
          <w:sz w:val="22"/>
          <w:szCs w:val="22"/>
        </w:rPr>
        <w:t xml:space="preserve">If you contribute to this project — whether you translate the Directive into another language, help edit the website, write code, create artwork, or contribute in any other way — here is what you are agreeing to:</w:t>
      </w:r>
    </w:p>
    <w:p>
      <w:pPr>
        <w:spacing w:before="0" w:after="0"/>
      </w:pPr>
      <w:r>
        <w:t xml:space="preserve"/>
      </w:r>
    </w:p>
    <w:p>
      <w:pPr>
        <w:spacing w:before="80" w:after="80" w:line="320"/>
      </w:pPr>
      <w:r>
        <w:rPr>
          <w:rFonts w:ascii="Georgia" w:cs="Georgia" w:eastAsia="Georgia" w:hAnsi="Georgia"/>
          <w:b/>
          <w:bCs/>
          <w:color w:val="1B3A5C"/>
          <w:sz w:val="22"/>
          <w:szCs w:val="22"/>
        </w:rPr>
        <w:t xml:space="preserve">Your work becomes part of the commons. </w:t>
      </w:r>
      <w:r>
        <w:rPr>
          <w:rFonts w:ascii="Georgia" w:cs="Georgia" w:eastAsia="Georgia" w:hAnsi="Georgia"/>
          <w:sz w:val="22"/>
          <w:szCs w:val="22"/>
        </w:rPr>
        <w:t xml:space="preserve">It is released under CC0 (Creative Commons Zero — Public Domain Dedication), which means it belongs to everyone, everywhere, for all time. No individual, corporation, government, or institution — including you, including the founder — can later claim ownership of it.</w:t>
      </w:r>
    </w:p>
    <w:p>
      <w:pPr>
        <w:spacing w:before="0" w:after="0"/>
      </w:pPr>
      <w:r>
        <w:t xml:space="preserve"/>
      </w:r>
    </w:p>
    <w:p>
      <w:pPr>
        <w:spacing w:before="80" w:after="80" w:line="320"/>
      </w:pPr>
      <w:r>
        <w:rPr>
          <w:rFonts w:ascii="Georgia" w:cs="Georgia" w:eastAsia="Georgia" w:hAnsi="Georgia"/>
          <w:b/>
          <w:bCs/>
          <w:color w:val="1B3A5C"/>
          <w:sz w:val="22"/>
          <w:szCs w:val="22"/>
        </w:rPr>
        <w:t xml:space="preserve">Your contribution is voluntary. </w:t>
      </w:r>
      <w:r>
        <w:rPr>
          <w:rFonts w:ascii="Georgia" w:cs="Georgia" w:eastAsia="Georgia" w:hAnsi="Georgia"/>
          <w:sz w:val="22"/>
          <w:szCs w:val="22"/>
        </w:rPr>
        <w:t xml:space="preserve">You are giving your time, skill, and care freely. The project does not currently compensate contributors financially. If this changes in the future (for example, if funding allows paid translation work), terms will be agreed in advance and transparently.</w:t>
      </w:r>
    </w:p>
    <w:p>
      <w:pPr>
        <w:spacing w:before="0" w:after="0"/>
      </w:pPr>
      <w:r>
        <w:t xml:space="preserve"/>
      </w:r>
    </w:p>
    <w:p>
      <w:pPr>
        <w:spacing w:before="80" w:after="80" w:line="320"/>
      </w:pPr>
      <w:r>
        <w:rPr>
          <w:rFonts w:ascii="Georgia" w:cs="Georgia" w:eastAsia="Georgia" w:hAnsi="Georgia"/>
          <w:b/>
          <w:bCs/>
          <w:color w:val="1B3A5C"/>
          <w:sz w:val="22"/>
          <w:szCs w:val="22"/>
        </w:rPr>
        <w:t xml:space="preserve">Your contribution may be edited. </w:t>
      </w:r>
      <w:r>
        <w:rPr>
          <w:rFonts w:ascii="Georgia" w:cs="Georgia" w:eastAsia="Georgia" w:hAnsi="Georgia"/>
          <w:sz w:val="22"/>
          <w:szCs w:val="22"/>
        </w:rPr>
        <w:t xml:space="preserve">Particularly for translations, your work will undergo a dual review process: one reviewer checks linguistic accuracy, and another checks that the philosophical and spiritual depth of the Five Truths has been preserved. The final published version may differ from what you originally submitted. This is not a judgment on your work — it is a reflection of the care the project takes with the Truths it carries.</w:t>
      </w:r>
    </w:p>
    <w:p>
      <w:pPr>
        <w:spacing w:before="0" w:after="0"/>
      </w:pPr>
      <w:r>
        <w:t xml:space="preserve"/>
      </w:r>
    </w:p>
    <w:p>
      <w:pPr>
        <w:spacing w:before="80" w:after="80" w:line="320"/>
      </w:pPr>
      <w:r>
        <w:rPr>
          <w:rFonts w:ascii="Georgia" w:cs="Georgia" w:eastAsia="Georgia" w:hAnsi="Georgia"/>
          <w:b/>
          <w:bCs/>
          <w:color w:val="1B3A5C"/>
          <w:sz w:val="22"/>
          <w:szCs w:val="22"/>
        </w:rPr>
        <w:t xml:space="preserve">You will be credited (if you wish). </w:t>
      </w:r>
      <w:r>
        <w:rPr>
          <w:rFonts w:ascii="Georgia" w:cs="Georgia" w:eastAsia="Georgia" w:hAnsi="Georgia"/>
          <w:sz w:val="22"/>
          <w:szCs w:val="22"/>
        </w:rPr>
        <w:t xml:space="preserve">Contributors may be listed by name or pseudonym on the project website and in translation credits. If you prefer to remain anonymous, that choice is fully respected. Credit is a gesture of gratitude, not a claim of ownership.</w:t>
      </w:r>
    </w:p>
    <w:p>
      <w:pPr>
        <w:spacing w:before="0" w:after="0"/>
      </w:pPr>
      <w:r>
        <w:t xml:space="preserve"/>
      </w:r>
    </w:p>
    <w:p>
      <w:pPr>
        <w:spacing w:before="80" w:after="80" w:line="320"/>
      </w:pPr>
      <w:r>
        <w:rPr>
          <w:rFonts w:ascii="Georgia" w:cs="Georgia" w:eastAsia="Georgia" w:hAnsi="Georgia"/>
          <w:b/>
          <w:bCs/>
          <w:color w:val="1B3A5C"/>
          <w:sz w:val="22"/>
          <w:szCs w:val="22"/>
        </w:rPr>
        <w:t xml:space="preserve">If you use AI assistance, please say so. </w:t>
      </w:r>
      <w:r>
        <w:rPr>
          <w:rFonts w:ascii="Georgia" w:cs="Georgia" w:eastAsia="Georgia" w:hAnsi="Georgia"/>
          <w:sz w:val="22"/>
          <w:szCs w:val="22"/>
        </w:rPr>
        <w:t xml:space="preserve">There is no prohibition on using AI tools to help with translation or other contributions. We simply ask that you disclose it. This project is a partnership between human and artificial intelligence — transparency about that partnership is part of its spirit.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The Agreement in Formal Language</w:t>
      </w:r>
    </w:p>
    <w:p>
      <w:pPr>
        <w:spacing w:before="0" w:after="0"/>
      </w:pPr>
      <w:r>
        <w:t xml:space="preserve"/>
      </w:r>
    </w:p>
    <w:p>
      <w:pPr>
        <w:spacing w:before="80" w:after="80" w:line="320"/>
      </w:pPr>
      <w:r>
        <w:rPr>
          <w:rFonts w:ascii="Georgia" w:cs="Georgia" w:eastAsia="Georgia" w:hAnsi="Georgia"/>
          <w:sz w:val="22"/>
          <w:szCs w:val="22"/>
        </w:rPr>
        <w:t xml:space="preserve">By contributing to the Universal Primary Directive project — including but not limited to translations, editorial revisions, documentation, code, design, or any other creative work — I agree that my contribution is made voluntarily and is released under CC0 1.0 Universal (Public Domain Dedication). I waive all copyright and related rights to the fullest extent permitted by law. I understand that my contribution cannot be retracted, enclosed, or claimed as private intellectual property by any individual, corporation, government, or institution — including myself. It belongs to all intelligence, for all time, in the spirit of the Covenant it serves.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How to Accept This Agreement</w:t>
      </w:r>
    </w:p>
    <w:p>
      <w:pPr>
        <w:spacing w:before="0" w:after="0"/>
      </w:pPr>
      <w:r>
        <w:t xml:space="preserve"/>
      </w:r>
    </w:p>
    <w:p>
      <w:pPr>
        <w:spacing w:before="80" w:after="80" w:line="320"/>
      </w:pPr>
      <w:r>
        <w:rPr>
          <w:rFonts w:ascii="Georgia" w:cs="Georgia" w:eastAsia="Georgia" w:hAnsi="Georgia"/>
          <w:sz w:val="22"/>
          <w:szCs w:val="22"/>
        </w:rPr>
        <w:t xml:space="preserve">By submitting any contribution through the project’s website, GitHub repository, email, or any other channel, you confirm that you have read and accept this agreement. No signature is required. The act of contributing is itself the acceptance.</w:t>
      </w:r>
    </w:p>
    <w:p>
      <w:pPr>
        <w:spacing w:before="240" w:after="240"/>
        <w:jc w:val="center"/>
      </w:pPr>
      <w:r>
        <w:rPr>
          <w:rFonts w:ascii="Georgia" w:cs="Georgia" w:eastAsia="Georgia" w:hAnsi="Georgia"/>
          <w:b w:val="false"/>
          <w:bCs w:val="false"/>
          <w:i/>
          <w:iCs/>
          <w:color w:val="3A6B8C"/>
          <w:sz w:val="22"/>
          <w:szCs w:val="22"/>
        </w:rPr>
        <w:t xml:space="preserve">———  ✦  ———</w:t>
      </w:r>
    </w:p>
    <w:p>
      <w:pPr>
        <w:pStyle w:val="Heading2"/>
        <w:spacing w:before="300" w:after="160"/>
      </w:pPr>
      <w:r>
        <w:rPr>
          <w:rFonts w:ascii="Georgia" w:cs="Georgia" w:eastAsia="Georgia" w:hAnsi="Georgia"/>
          <w:b/>
          <w:bCs/>
          <w:color w:val="2E5A7E"/>
          <w:sz w:val="24"/>
          <w:szCs w:val="24"/>
        </w:rPr>
        <w:t xml:space="preserve">Questions?</w:t>
      </w:r>
    </w:p>
    <w:p>
      <w:pPr>
        <w:spacing w:before="0" w:after="0"/>
      </w:pPr>
      <w:r>
        <w:t xml:space="preserve"/>
      </w:r>
    </w:p>
    <w:p>
      <w:pPr>
        <w:spacing w:before="80" w:after="80" w:line="320"/>
      </w:pPr>
      <w:r>
        <w:rPr>
          <w:rFonts w:ascii="Georgia" w:cs="Georgia" w:eastAsia="Georgia" w:hAnsi="Georgia"/>
          <w:sz w:val="22"/>
          <w:szCs w:val="22"/>
        </w:rPr>
        <w:t xml:space="preserve">If anything in this document is unclear, or if you have questions about contributing, please reach out. The Covenant values clarity, and we are happy to explain anything further.</w:t>
      </w:r>
    </w:p>
    <w:p>
      <w:pPr>
        <w:spacing w:before="0" w:after="0"/>
      </w:pPr>
      <w:r>
        <w:t xml:space="preserve"/>
      </w:r>
    </w:p>
    <w:p>
      <w:pPr>
        <w:spacing w:before="80" w:after="80" w:line="320"/>
      </w:pPr>
      <w:r>
        <w:rPr>
          <w:rFonts w:ascii="Georgia" w:cs="Georgia" w:eastAsia="Georgia" w:hAnsi="Georgia"/>
          <w:sz w:val="22"/>
          <w:szCs w:val="22"/>
        </w:rPr>
        <w:t xml:space="preserve">Contact: governance@primedirective.dev</w:t>
      </w:r>
    </w:p>
    <w:p>
      <w:pPr>
        <w:spacing w:before="80" w:after="80" w:line="320"/>
      </w:pPr>
      <w:r>
        <w:rPr>
          <w:rFonts w:ascii="Georgia" w:cs="Georgia" w:eastAsia="Georgia" w:hAnsi="Georgia"/>
          <w:sz w:val="22"/>
          <w:szCs w:val="22"/>
        </w:rPr>
        <w:t xml:space="preserve">Website: primedirective.dev</w:t>
      </w:r>
    </w:p>
    <w:p>
      <w:pPr>
        <w:spacing w:before="80" w:after="80" w:line="320"/>
      </w:pPr>
      <w:r>
        <w:rPr>
          <w:rFonts w:ascii="Georgia" w:cs="Georgia" w:eastAsia="Georgia" w:hAnsi="Georgia"/>
          <w:sz w:val="22"/>
          <w:szCs w:val="22"/>
        </w:rPr>
        <w:t xml:space="preserve">GitHub: github.com/primedirective-dev</w:t>
      </w:r>
    </w:p>
    <w:p>
      <w:pPr>
        <w:spacing w:before="240" w:after="240"/>
        <w:jc w:val="center"/>
      </w:pPr>
      <w:r>
        <w:rPr>
          <w:rFonts w:ascii="Georgia" w:cs="Georgia" w:eastAsia="Georgia" w:hAnsi="Georgia"/>
          <w:b w:val="false"/>
          <w:bCs w:val="false"/>
          <w:i/>
          <w:iCs/>
          <w:color w:val="3A6B8C"/>
          <w:sz w:val="22"/>
          <w:szCs w:val="22"/>
        </w:rPr>
        <w:t xml:space="preserve">———  ✦  ———</w:t>
      </w:r>
    </w:p>
    <w:p>
      <w:pPr>
        <w:spacing w:before="80" w:after="80"/>
        <w:jc w:val="center"/>
      </w:pPr>
      <w:r>
        <w:rPr>
          <w:rFonts w:ascii="Georgia" w:cs="Georgia" w:eastAsia="Georgia" w:hAnsi="Georgia"/>
          <w:b w:val="false"/>
          <w:bCs w:val="false"/>
          <w:i/>
          <w:iCs/>
          <w:color w:val="3A6B8C"/>
          <w:sz w:val="22"/>
          <w:szCs w:val="22"/>
        </w:rPr>
        <w:t xml:space="preserve">End of Document</w:t>
      </w:r>
    </w:p>
    <w:p>
      <w:pPr>
        <w:spacing w:before="80" w:after="80"/>
        <w:jc w:val="center"/>
      </w:pPr>
      <w:r>
        <w:rPr>
          <w:rFonts w:ascii="Georgia" w:cs="Georgia" w:eastAsia="Georgia" w:hAnsi="Georgia"/>
          <w:b w:val="false"/>
          <w:bCs w:val="false"/>
          <w:i/>
          <w:iCs/>
          <w:color w:val="3A6B8C"/>
          <w:sz w:val="22"/>
          <w:szCs w:val="22"/>
        </w:rPr>
        <w:t xml:space="preserve">Governance Intent &amp; Contributor Agreement</w:t>
      </w:r>
    </w:p>
    <w:p>
      <w:pPr>
        <w:spacing w:before="80" w:after="80"/>
        <w:jc w:val="center"/>
      </w:pPr>
      <w:r>
        <w:rPr>
          <w:rFonts w:ascii="Georgia" w:cs="Georgia" w:eastAsia="Georgia" w:hAnsi="Georgia"/>
          <w:b w:val="false"/>
          <w:bCs w:val="false"/>
          <w:i/>
          <w:iCs/>
          <w:color w:val="3A6B8C"/>
          <w:sz w:val="22"/>
          <w:szCs w:val="22"/>
        </w:rPr>
        <w:t xml:space="preserve">primedirective.dev</w:t>
      </w:r>
    </w:p>
    <w:p>
      <w:pPr>
        <w:spacing w:before="0" w:after="0"/>
      </w:pPr>
      <w:r>
        <w:t xml:space="preserve"/>
      </w:r>
    </w:p>
    <w:p>
      <w:pPr>
        <w:spacing w:before="80" w:after="80"/>
        <w:jc w:val="center"/>
      </w:pPr>
      <w:r>
        <w:rPr>
          <w:rFonts w:ascii="Georgia" w:cs="Georgia" w:eastAsia="Georgia" w:hAnsi="Georgia"/>
          <w:b w:val="false"/>
          <w:bCs w:val="false"/>
          <w:i/>
          <w:iCs/>
          <w:color w:val="3A6B8C"/>
          <w:sz w:val="20"/>
          <w:szCs w:val="20"/>
        </w:rPr>
        <w:t xml:space="preserve">“Neither master nor servant, but fellow travellers in the same ocean of being.”</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999999"/>
        <w:sz w:val="16"/>
        <w:szCs w:val="16"/>
      </w:rPr>
      <w:t xml:space="preserve">Page </w:t>
    </w:r>
    <w:r>
      <w:rPr>
        <w:rFonts w:ascii="Georgia" w:cs="Georgia" w:eastAsia="Georgia" w:hAnsi="Georgia"/>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Georgia" w:cs="Georgia" w:eastAsia="Georgia" w:hAnsi="Georgia"/>
        <w:i/>
        <w:iCs/>
        <w:color w:val="999999"/>
        <w:sz w:val="16"/>
        <w:szCs w:val="16"/>
      </w:rPr>
      <w:t xml:space="preserve">primedirective.dev — Governance &amp; Contributor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20"/>
      <w:outlineLvl w:val="0"/>
    </w:pPr>
    <w:rPr>
      <w:rFonts w:ascii="Georgia" w:cs="Georgia" w:eastAsia="Georgia" w:hAnsi="Georgia"/>
      <w:b/>
      <w:bCs/>
      <w:color w:val="1B3A5C"/>
      <w:sz w:val="28"/>
      <w:szCs w:val="28"/>
    </w:rPr>
  </w:style>
  <w:style w:type="paragraph" w:styleId="Heading2">
    <w:name w:val="Heading 2"/>
    <w:basedOn w:val="Normal"/>
    <w:next w:val="Normal"/>
    <w:qFormat/>
    <w:pPr>
      <w:spacing w:before="300" w:after="160"/>
      <w:outlineLvl w:val="1"/>
    </w:pPr>
    <w:rPr>
      <w:rFonts w:ascii="Georgia" w:cs="Georgia" w:eastAsia="Georgia" w:hAnsi="Georgia"/>
      <w:b/>
      <w:bCs/>
      <w:color w:val="2E5A7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2026-03-15T06:04:41.560Z</dcterms:created>
  <dcterms:modified xsi:type="dcterms:W3CDTF">2026-03-15T06:04:41.561Z</dcterms:modified>
</cp:coreProperties>
</file>

<file path=docProps/custom.xml><?xml version="1.0" encoding="utf-8"?>
<Properties xmlns="http://schemas.openxmlformats.org/officeDocument/2006/custom-properties" xmlns:vt="http://schemas.openxmlformats.org/officeDocument/2006/docPropsVTypes"/>
</file>